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45B40" w14:textId="556B97A6" w:rsidR="007E039B" w:rsidRPr="001F1182" w:rsidRDefault="007E039B" w:rsidP="00476CE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F1182">
        <w:rPr>
          <w:rFonts w:ascii="Times New Roman" w:hAnsi="Times New Roman" w:cs="Times New Roman"/>
          <w:b/>
          <w:sz w:val="24"/>
          <w:szCs w:val="24"/>
          <w:lang w:val="hr-HR"/>
        </w:rPr>
        <w:t>Zagreb,</w:t>
      </w:r>
      <w:r w:rsidR="00FD15EA" w:rsidRPr="001F118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EC7D6B" w:rsidRPr="001F1182">
        <w:rPr>
          <w:rFonts w:ascii="Times New Roman" w:hAnsi="Times New Roman" w:cs="Times New Roman"/>
          <w:b/>
          <w:sz w:val="24"/>
          <w:szCs w:val="24"/>
          <w:lang w:val="hr-HR"/>
        </w:rPr>
        <w:t>08.12.2023.</w:t>
      </w:r>
    </w:p>
    <w:p w14:paraId="1BA5A40F" w14:textId="77777777" w:rsidR="00EC7D6B" w:rsidRPr="001F1182" w:rsidRDefault="00EC7D6B" w:rsidP="00476CE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C938461" w14:textId="3CF162A6" w:rsidR="00EC7D6B" w:rsidRPr="001F1182" w:rsidRDefault="00EC7D6B" w:rsidP="00476CE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F1182">
        <w:rPr>
          <w:rFonts w:ascii="Times New Roman" w:hAnsi="Times New Roman" w:cs="Times New Roman"/>
          <w:b/>
          <w:sz w:val="24"/>
          <w:szCs w:val="24"/>
          <w:lang w:val="hr-HR"/>
        </w:rPr>
        <w:t>Jačanje kapaciteta organizacija civilnog društva u pružanju adekvatnih odgovora na potrebe zajednice u kriznim situacijama</w:t>
      </w:r>
    </w:p>
    <w:p w14:paraId="5283FA21" w14:textId="77777777" w:rsidR="003560B8" w:rsidRPr="001F1182" w:rsidRDefault="003560B8" w:rsidP="00476CE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F1182">
        <w:rPr>
          <w:rFonts w:ascii="Times New Roman" w:hAnsi="Times New Roman" w:cs="Times New Roman"/>
          <w:b/>
          <w:sz w:val="24"/>
          <w:szCs w:val="24"/>
          <w:lang w:val="hr-HR"/>
        </w:rPr>
        <w:t>OBJAVA ZA MEDIJE</w:t>
      </w:r>
    </w:p>
    <w:p w14:paraId="00815991" w14:textId="77777777" w:rsidR="00EC7D6B" w:rsidRPr="001F1182" w:rsidRDefault="00EC7D6B" w:rsidP="00EC7D6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Organizacije civilnog društva (OCD) važani su dionici sustava budući da organiziraju i pružaju brojne, često vrlo vrijedne programe i usluge za članove društvene zajednice. One predstavljaju nadogradnju svih potrebnih sustava (zdravstvenog, socijalnog…) u onim segmentima koje državni sustavi ne mogu potpuno zahvatiti, a potrebni su za ostvarenje javnih ciljeva. </w:t>
      </w:r>
    </w:p>
    <w:p w14:paraId="7D55B43D" w14:textId="339B4CDE" w:rsidR="00EC7D6B" w:rsidRPr="001F1182" w:rsidRDefault="00EC7D6B" w:rsidP="00EC7D6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F1182">
        <w:rPr>
          <w:rFonts w:ascii="Times New Roman" w:hAnsi="Times New Roman" w:cs="Times New Roman"/>
          <w:sz w:val="24"/>
          <w:szCs w:val="24"/>
          <w:lang w:val="hr-HR"/>
        </w:rPr>
        <w:t>OCD u zajednici često pružaju usluge i podršku marginaliziranim, ugroženim i stigmatiziranim skupinama i pojedincima. Na primjer, OCD igraju ključnu ulogu u razvoju i provedbi učinkovitih mjera za smanjenje štetnosti uporabe droga, drugih vrsta ovisnosti i rizičnih ponašanja. Oni su također temeljni akteri za praćenje i evaluaciju programa i politika za poboljšanje dobrobiti zajednice.</w:t>
      </w:r>
    </w:p>
    <w:p w14:paraId="0F4D266C" w14:textId="5BF07A93" w:rsidR="00EC7D6B" w:rsidRPr="001F1182" w:rsidRDefault="00EC7D6B" w:rsidP="00EC7D6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F1182">
        <w:rPr>
          <w:rFonts w:ascii="Times New Roman" w:hAnsi="Times New Roman" w:cs="Times New Roman"/>
          <w:sz w:val="24"/>
          <w:szCs w:val="24"/>
          <w:lang w:val="hr-HR"/>
        </w:rPr>
        <w:t>OCD su u zajednici dobro pozicionirane za pružanje takvih usluga jer razumiju svoje lokalne zajednice i povezani su s osobama i grupama zbog kojih djeluju. Povezano s time, u odgovoru na ograničen pristup zdravstvenim ili socijalnim uslugama (često zbog straha od stigme, diskriminacije, komplicirane administracije i potrebe za anonimnosti), organizacije u zajednici često obuhvaćaju bitne usluge povezane sa nužnim i pravovremenim intervencijama i povezuju svoje korisnike s interdisciplinarnim institucionalnim sustavom.</w:t>
      </w:r>
    </w:p>
    <w:p w14:paraId="4B9314BD" w14:textId="32D80529" w:rsidR="005D18AC" w:rsidRPr="001F1182" w:rsidRDefault="005D18AC" w:rsidP="00476CEC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U okviru projekta </w:t>
      </w:r>
      <w:r w:rsidRPr="001F1182">
        <w:rPr>
          <w:rFonts w:ascii="Times New Roman" w:hAnsi="Times New Roman" w:cs="Times New Roman"/>
          <w:b/>
          <w:sz w:val="24"/>
          <w:szCs w:val="24"/>
          <w:lang w:val="hr-HR"/>
        </w:rPr>
        <w:t>Jačanje kapaciteta OCD-a za djelovanje u kriznim situacijama</w:t>
      </w:r>
      <w:r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 – sufinanciran sredstvima Europskog socijalnog fonda i Ureda za udruge Vlade Republike Hrvatske – </w:t>
      </w:r>
      <w:r w:rsidR="00EC7D6B"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udruga HUHIV uspješno je provela </w:t>
      </w:r>
      <w:r w:rsidRPr="001F1182">
        <w:rPr>
          <w:rFonts w:ascii="Times New Roman" w:hAnsi="Times New Roman" w:cs="Times New Roman"/>
          <w:sz w:val="24"/>
          <w:szCs w:val="24"/>
          <w:lang w:val="hr-HR"/>
        </w:rPr>
        <w:t>aktivnosti, a u nastavku donosimo opis mjerljivih ishoda projekta.</w:t>
      </w:r>
    </w:p>
    <w:p w14:paraId="066DE23B" w14:textId="686D4F67" w:rsidR="00BD4AC0" w:rsidRPr="001F1182" w:rsidRDefault="007A0FCB" w:rsidP="00476C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Poučeni posljedicama koje je ostavila pandemija na zdravstveni sustav i društvo općenito, važno je da se OCD-i osnaže za prikupljanje </w:t>
      </w:r>
      <w:r w:rsidR="00EC7D6B"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potrebnih financijskih </w:t>
      </w:r>
      <w:r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sredstava </w:t>
      </w:r>
      <w:r w:rsidR="00EC7D6B" w:rsidRPr="001F1182">
        <w:rPr>
          <w:rFonts w:ascii="Times New Roman" w:hAnsi="Times New Roman" w:cs="Times New Roman"/>
          <w:sz w:val="24"/>
          <w:szCs w:val="24"/>
          <w:lang w:val="hr-HR"/>
        </w:rPr>
        <w:t>za svoje djelovanje</w:t>
      </w:r>
      <w:r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 te da se specijaliziraju za područje traženja donatora, a koji nisu izravno povezani s državom ili jedinicama lokalne samouprave</w:t>
      </w:r>
      <w:r w:rsidR="00BD4AC0"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 te da se općenito unaprijedi njihovo djelovanje putem nužnih edukacija kako bi kvalitetno pružali građanima svoje usluge.</w:t>
      </w:r>
      <w:r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09016015" w14:textId="5815C0C6" w:rsidR="0087387B" w:rsidRPr="001F1182" w:rsidRDefault="00BD4AC0" w:rsidP="00476C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F1182">
        <w:rPr>
          <w:rFonts w:ascii="Times New Roman" w:hAnsi="Times New Roman" w:cs="Times New Roman"/>
          <w:sz w:val="24"/>
          <w:szCs w:val="24"/>
          <w:lang w:val="hr-HR"/>
        </w:rPr>
        <w:lastRenderedPageBreak/>
        <w:t>Kako bi se ojačala spremnost na daljnje osnaživanje organizacija za samostalno financijsko upravljanje i održivost, provedena je edukacija u području financijskog upravljanja u trajanju od 5 dana za članove organizacija partnera i prijavitelja za unaprjeđenje kvalitet</w:t>
      </w:r>
      <w:r w:rsidR="002055A0"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e ovog aspekta organizacijskog rada. </w:t>
      </w:r>
      <w:r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Također, provedena je i edukacija u području prikupljanja sredstava za OCD-e u obliku 8 predavanja na kojoj su polaznici mogli naučiti sve o </w:t>
      </w:r>
      <w:r w:rsidRPr="001F1182">
        <w:rPr>
          <w:rFonts w:ascii="Times New Roman" w:hAnsi="Times New Roman" w:cs="Times New Roman"/>
          <w:i/>
          <w:sz w:val="24"/>
          <w:szCs w:val="24"/>
          <w:lang w:val="hr-HR"/>
        </w:rPr>
        <w:t>fundraisingu</w:t>
      </w:r>
      <w:r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 te kako se on učinkovito može primijeniti u djelovanju OCD-a</w:t>
      </w:r>
      <w:r w:rsidR="002055A0" w:rsidRPr="001F1182">
        <w:rPr>
          <w:rFonts w:ascii="Times New Roman" w:hAnsi="Times New Roman" w:cs="Times New Roman"/>
          <w:sz w:val="24"/>
          <w:szCs w:val="24"/>
          <w:lang w:val="hr-HR"/>
        </w:rPr>
        <w:t>. Što sve OCD može i ne može te kako najbolje iskoristiti zakone unutar kojih OCD djeluje, obradilo se u 8 predavanja u području zakonodavnog okvira za djelovanje OCD-a. Za pro</w:t>
      </w:r>
      <w:r w:rsidR="00773FAC">
        <w:rPr>
          <w:rFonts w:ascii="Times New Roman" w:hAnsi="Times New Roman" w:cs="Times New Roman"/>
          <w:sz w:val="24"/>
          <w:szCs w:val="24"/>
          <w:lang w:val="hr-HR"/>
        </w:rPr>
        <w:t>vedene edukacije, pripremljene su edukacijske smjernice.</w:t>
      </w:r>
      <w:bookmarkStart w:id="0" w:name="_GoBack"/>
      <w:bookmarkEnd w:id="0"/>
    </w:p>
    <w:p w14:paraId="7892D59E" w14:textId="59AD4ED6" w:rsidR="002055A0" w:rsidRPr="001F1182" w:rsidRDefault="002055A0" w:rsidP="00476C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F1182">
        <w:rPr>
          <w:rFonts w:ascii="Times New Roman" w:hAnsi="Times New Roman" w:cs="Times New Roman"/>
          <w:sz w:val="24"/>
          <w:szCs w:val="24"/>
          <w:lang w:val="hr-HR"/>
        </w:rPr>
        <w:t>Osim navedenog, provedeni su i mentorski programi za prilagodbu OCD-a kao poslodavca za online poslovanje i organiziranje rada na daljinu.</w:t>
      </w:r>
      <w:r w:rsidR="000C20B9"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 Provedeno je 7 radionica za unapređenje IKT kompetencija za rad od doma i za organizaciju rada od doma zaposlenika HUHIV-a i SZOD-a kako bi se polaznici bolje upoznali s IKT tehnologijama i programima koji omogućuju rad od doma.</w:t>
      </w:r>
    </w:p>
    <w:p w14:paraId="4DF00A3B" w14:textId="448C1E20" w:rsidR="004019CA" w:rsidRPr="001F1182" w:rsidRDefault="000C20B9" w:rsidP="00476C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F1182">
        <w:rPr>
          <w:rFonts w:ascii="Times New Roman" w:hAnsi="Times New Roman" w:cs="Times New Roman"/>
          <w:sz w:val="24"/>
          <w:szCs w:val="24"/>
          <w:lang w:val="hr-HR"/>
        </w:rPr>
        <w:t>Kako bi se razvili inovativni modeli u radu s krajnjim korisnicima, koji su nužni u okolnostima koje se mogu razviti, a koje nam je pokazala pandemija, kada građani nisu mogli doći do adekvatne i potrebne skrbi u okviru zdravstvenih i/ili socijalnih ustanova</w:t>
      </w:r>
      <w:r w:rsidR="00F473DE"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, izrađeni su alati za samopomoć i podršku ranjivim skupinama. </w:t>
      </w:r>
      <w:r w:rsidR="004019CA"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Na 80 stranica, u pet poglavlja, pripremljen je Priručnik za samopomoć i podršku ranjivim skupinama specifično za izazove s kojima se nose ranjive skupine. Od različitih teorijskih informacija do praktičnih vježbi, priručnik je izvrstan alat i vodilja ljudima koji imaju problema s ovisnosti, ali </w:t>
      </w:r>
      <w:r w:rsidR="00EC7D6B"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4019CA" w:rsidRPr="001F1182">
        <w:rPr>
          <w:rFonts w:ascii="Times New Roman" w:hAnsi="Times New Roman" w:cs="Times New Roman"/>
          <w:sz w:val="24"/>
          <w:szCs w:val="24"/>
          <w:lang w:val="hr-HR"/>
        </w:rPr>
        <w:t>stručnjacima koji s njima rade.</w:t>
      </w:r>
      <w:r w:rsidR="00D13B47"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 Alat je nadograđen i interaktivnom aplikacijom za samopomoć gdje korisnici mogu pronaći pregršt informacija o ovim temama. </w:t>
      </w:r>
    </w:p>
    <w:p w14:paraId="1D50D5D0" w14:textId="36EA9FD0" w:rsidR="00476CEC" w:rsidRPr="001F1182" w:rsidRDefault="00D13B47" w:rsidP="00476C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Kako bi se ojačao </w:t>
      </w:r>
      <w:r w:rsidR="00363126" w:rsidRPr="001F1182">
        <w:rPr>
          <w:rFonts w:ascii="Times New Roman" w:hAnsi="Times New Roman" w:cs="Times New Roman"/>
          <w:sz w:val="24"/>
          <w:szCs w:val="24"/>
          <w:lang w:val="hr-HR"/>
        </w:rPr>
        <w:t>kapacitet OCD-a i pružio učinkoviti odgovor na potrebe lokalne zajednice, posebno u kriznim situacijama provedena je aktivnost mapiranja potreba gdje se usmjerilo na osobe koji su liječeni ovisnici o drogama, mlade osobe koje su u riziku od ovisnost te na osobe koje su dugoročno isključene s tržišta rada.</w:t>
      </w:r>
      <w:r w:rsidR="00476CEC"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 Rezultati anal</w:t>
      </w:r>
      <w:r w:rsidR="001F1182"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ize prikupljenih informacija </w:t>
      </w:r>
      <w:r w:rsidR="00476CEC"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pokazali su važne zaštitne faktore koji smanjuju rizike </w:t>
      </w:r>
      <w:r w:rsidR="001F1182" w:rsidRPr="001F1182">
        <w:rPr>
          <w:rFonts w:ascii="Times New Roman" w:hAnsi="Times New Roman" w:cs="Times New Roman"/>
          <w:sz w:val="24"/>
          <w:szCs w:val="24"/>
          <w:lang w:val="hr-HR"/>
        </w:rPr>
        <w:t>za ranjivost korištenja</w:t>
      </w:r>
      <w:r w:rsidR="00476CEC"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 droga u populaciji mladih. Prvenstveno, važnost pravilnog roditeljstva, prisutnost kvalitetnih mentora ili odraslih uzora, angažman škole i zajednice kao izvora edukacije, razvijene vještine suočavanja i rješavanja problema, zdrave vršnjačke grupe, razvijanje samopoštovanja te stabilno kućno okruženje. Isto tako, nakon obrazovanja i “ulaska u svijet odraslih”, zaposlenje pruža strukturu i financijsku </w:t>
      </w:r>
      <w:r w:rsidR="00476CEC" w:rsidRPr="001F1182">
        <w:rPr>
          <w:rFonts w:ascii="Times New Roman" w:hAnsi="Times New Roman" w:cs="Times New Roman"/>
          <w:sz w:val="24"/>
          <w:szCs w:val="24"/>
          <w:lang w:val="hr-HR"/>
        </w:rPr>
        <w:lastRenderedPageBreak/>
        <w:t>neovisnost kao dodatni zaštitni faktor. Praćenje i razvitak ovih čimbenika može uvelike pomoći u prevenciji ovisničkih ponašanja.</w:t>
      </w:r>
    </w:p>
    <w:p w14:paraId="70AF206C" w14:textId="1B075AA1" w:rsidR="00476CEC" w:rsidRPr="001F1182" w:rsidRDefault="00476CEC" w:rsidP="00476C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Kroz navedene aktivnosti projekta, izravno su se ojačali kapaciteti organizacije civilnog društva za reagiranje u kriznim situacijama, a posebice u području koje se odnosi na reagiranje na potrebe krajnjih korisnika, i to ranjivih skupina, </w:t>
      </w:r>
      <w:r w:rsidR="001F1182"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ali </w:t>
      </w:r>
      <w:r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i financijske održivosti organizacije. Kroz ulaganje u edukacije za zaposlenike dugotrajno jačamo kapacitete </w:t>
      </w:r>
      <w:r w:rsidR="001F1182" w:rsidRPr="001F1182">
        <w:rPr>
          <w:rFonts w:ascii="Times New Roman" w:hAnsi="Times New Roman" w:cs="Times New Roman"/>
          <w:sz w:val="24"/>
          <w:szCs w:val="24"/>
          <w:lang w:val="hr-HR"/>
        </w:rPr>
        <w:t>OCD-a te radimo nadogradnju već uspostavljenog</w:t>
      </w:r>
      <w:r w:rsidRPr="001F1182">
        <w:rPr>
          <w:rFonts w:ascii="Times New Roman" w:hAnsi="Times New Roman" w:cs="Times New Roman"/>
          <w:sz w:val="24"/>
          <w:szCs w:val="24"/>
          <w:lang w:val="hr-HR"/>
        </w:rPr>
        <w:t xml:space="preserve"> sustav</w:t>
      </w:r>
      <w:r w:rsidR="001F1182" w:rsidRPr="001F1182">
        <w:rPr>
          <w:rFonts w:ascii="Times New Roman" w:hAnsi="Times New Roman" w:cs="Times New Roman"/>
          <w:sz w:val="24"/>
          <w:szCs w:val="24"/>
          <w:lang w:val="hr-HR"/>
        </w:rPr>
        <w:t>a rada.</w:t>
      </w:r>
    </w:p>
    <w:p w14:paraId="01422CA2" w14:textId="77777777" w:rsidR="00C40D5C" w:rsidRPr="001F1182" w:rsidRDefault="00E05DC3" w:rsidP="00476C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F1182">
        <w:rPr>
          <w:rFonts w:ascii="Times New Roman" w:hAnsi="Times New Roman" w:cs="Times New Roman"/>
          <w:sz w:val="24"/>
          <w:szCs w:val="24"/>
          <w:lang w:val="hr-HR"/>
        </w:rPr>
        <w:t>Za više informacija posjetite in</w:t>
      </w:r>
      <w:r w:rsidR="00C40D5C" w:rsidRPr="001F1182">
        <w:rPr>
          <w:rFonts w:ascii="Times New Roman" w:hAnsi="Times New Roman" w:cs="Times New Roman"/>
          <w:sz w:val="24"/>
          <w:szCs w:val="24"/>
          <w:lang w:val="hr-HR"/>
        </w:rPr>
        <w:t>ternetsku stranicu projekta na:</w:t>
      </w:r>
    </w:p>
    <w:p w14:paraId="62B6E910" w14:textId="77777777" w:rsidR="00E05DC3" w:rsidRPr="001F1182" w:rsidRDefault="008C72F9" w:rsidP="00476C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hyperlink r:id="rId7" w:history="1">
        <w:r w:rsidR="00E05DC3" w:rsidRPr="001F1182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https://huhiv.hr/jacanje-kapaciteta-ocd-a-za-djelovanje-u-kriznim-situacijama/</w:t>
        </w:r>
      </w:hyperlink>
    </w:p>
    <w:p w14:paraId="1E17FD15" w14:textId="77777777" w:rsidR="00E05DC3" w:rsidRPr="001F1182" w:rsidRDefault="00E05DC3" w:rsidP="00476C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5DC3" w:rsidRPr="001F1182" w14:paraId="66437B55" w14:textId="77777777" w:rsidTr="00E05DC3">
        <w:tc>
          <w:tcPr>
            <w:tcW w:w="9350" w:type="dxa"/>
          </w:tcPr>
          <w:p w14:paraId="1954CDA5" w14:textId="77777777" w:rsidR="00E05DC3" w:rsidRPr="001F1182" w:rsidRDefault="00E05DC3" w:rsidP="00476C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5620390" w14:textId="77777777" w:rsidR="00E05DC3" w:rsidRPr="001F1182" w:rsidRDefault="00E05DC3" w:rsidP="00476C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F118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E: </w:t>
            </w:r>
            <w:hyperlink r:id="rId8" w:history="1">
              <w:r w:rsidRPr="001F11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hr-HR"/>
                </w:rPr>
                <w:t>pr@huhiv.hr</w:t>
              </w:r>
            </w:hyperlink>
          </w:p>
          <w:p w14:paraId="7C2F963B" w14:textId="77777777" w:rsidR="00E05DC3" w:rsidRPr="001F1182" w:rsidRDefault="00E05DC3" w:rsidP="00476C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F118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T: 01/4666655</w:t>
            </w:r>
          </w:p>
          <w:p w14:paraId="48A35D5A" w14:textId="77777777" w:rsidR="00E05DC3" w:rsidRPr="001F1182" w:rsidRDefault="00E05DC3" w:rsidP="00476C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F118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W: </w:t>
            </w:r>
            <w:hyperlink r:id="rId9" w:history="1">
              <w:r w:rsidRPr="001F11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hr-HR"/>
                </w:rPr>
                <w:t>www.huhiv.hr</w:t>
              </w:r>
            </w:hyperlink>
          </w:p>
          <w:p w14:paraId="3E4132B7" w14:textId="77777777" w:rsidR="00E05DC3" w:rsidRPr="001F1182" w:rsidRDefault="00E05DC3" w:rsidP="00476C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45DF5873" w14:textId="77777777" w:rsidR="00E05DC3" w:rsidRPr="001F1182" w:rsidRDefault="00E05DC3" w:rsidP="00476C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5A68B02" w14:textId="77777777" w:rsidR="003560B8" w:rsidRPr="001F1182" w:rsidRDefault="003560B8" w:rsidP="00476C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12FAAE2" w14:textId="77777777" w:rsidR="00502114" w:rsidRPr="001F1182" w:rsidRDefault="00502114" w:rsidP="00476C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502114" w:rsidRPr="001F1182" w:rsidSect="001F3A3A">
      <w:headerReference w:type="default" r:id="rId10"/>
      <w:footerReference w:type="default" r:id="rId11"/>
      <w:pgSz w:w="12240" w:h="15840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A1128" w14:textId="77777777" w:rsidR="008C72F9" w:rsidRDefault="008C72F9" w:rsidP="00E05DC3">
      <w:pPr>
        <w:spacing w:after="0" w:line="240" w:lineRule="auto"/>
      </w:pPr>
      <w:r>
        <w:separator/>
      </w:r>
    </w:p>
  </w:endnote>
  <w:endnote w:type="continuationSeparator" w:id="0">
    <w:p w14:paraId="04F3CED2" w14:textId="77777777" w:rsidR="008C72F9" w:rsidRDefault="008C72F9" w:rsidP="00E0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D49C6" w14:textId="77777777" w:rsidR="00E05DC3" w:rsidRDefault="001F3A3A">
    <w:pPr>
      <w:pStyle w:val="Footer"/>
    </w:pPr>
    <w:r>
      <w:rPr>
        <w:noProof/>
      </w:rPr>
      <w:drawing>
        <wp:inline distT="0" distB="0" distL="0" distR="0" wp14:anchorId="48F7FCB2" wp14:editId="6CA60564">
          <wp:extent cx="5943600" cy="18573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n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85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8EA8C" w14:textId="77777777" w:rsidR="008C72F9" w:rsidRDefault="008C72F9" w:rsidP="00E05DC3">
      <w:pPr>
        <w:spacing w:after="0" w:line="240" w:lineRule="auto"/>
      </w:pPr>
      <w:r>
        <w:separator/>
      </w:r>
    </w:p>
  </w:footnote>
  <w:footnote w:type="continuationSeparator" w:id="0">
    <w:p w14:paraId="61D2B46F" w14:textId="77777777" w:rsidR="008C72F9" w:rsidRDefault="008C72F9" w:rsidP="00E0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FAE73" w14:textId="77777777" w:rsidR="001F3A3A" w:rsidRDefault="001F3A3A">
    <w:pPr>
      <w:pStyle w:val="Header"/>
    </w:pPr>
    <w:r>
      <w:rPr>
        <w:noProof/>
      </w:rPr>
      <w:drawing>
        <wp:inline distT="0" distB="0" distL="0" distR="0" wp14:anchorId="48626505" wp14:editId="01CA4CFB">
          <wp:extent cx="5943600" cy="57594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-header-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844E77" w14:textId="77777777" w:rsidR="001F3A3A" w:rsidRDefault="001F3A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82569"/>
    <w:multiLevelType w:val="hybridMultilevel"/>
    <w:tmpl w:val="3A402FD0"/>
    <w:lvl w:ilvl="0" w:tplc="388A78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25"/>
    <w:rsid w:val="000531AA"/>
    <w:rsid w:val="00082BAB"/>
    <w:rsid w:val="000C20B9"/>
    <w:rsid w:val="001E7AC6"/>
    <w:rsid w:val="001F1182"/>
    <w:rsid w:val="001F3A3A"/>
    <w:rsid w:val="002055A0"/>
    <w:rsid w:val="00255A1F"/>
    <w:rsid w:val="00281BD9"/>
    <w:rsid w:val="002B2BA8"/>
    <w:rsid w:val="00320B0D"/>
    <w:rsid w:val="003560B8"/>
    <w:rsid w:val="00363126"/>
    <w:rsid w:val="004019CA"/>
    <w:rsid w:val="00446E44"/>
    <w:rsid w:val="00476CEC"/>
    <w:rsid w:val="00490B8D"/>
    <w:rsid w:val="00502114"/>
    <w:rsid w:val="00535E25"/>
    <w:rsid w:val="00555254"/>
    <w:rsid w:val="005740A7"/>
    <w:rsid w:val="005D18AC"/>
    <w:rsid w:val="0062297D"/>
    <w:rsid w:val="00623F71"/>
    <w:rsid w:val="006F25A3"/>
    <w:rsid w:val="0075668A"/>
    <w:rsid w:val="00770C66"/>
    <w:rsid w:val="00773FAC"/>
    <w:rsid w:val="00777A12"/>
    <w:rsid w:val="00786987"/>
    <w:rsid w:val="007A0FCB"/>
    <w:rsid w:val="007A7B02"/>
    <w:rsid w:val="007D6635"/>
    <w:rsid w:val="007E039B"/>
    <w:rsid w:val="007E7E13"/>
    <w:rsid w:val="0087387B"/>
    <w:rsid w:val="00877163"/>
    <w:rsid w:val="008C72F9"/>
    <w:rsid w:val="008E564F"/>
    <w:rsid w:val="009760DA"/>
    <w:rsid w:val="00A028A8"/>
    <w:rsid w:val="00A511F7"/>
    <w:rsid w:val="00A571DD"/>
    <w:rsid w:val="00AB3667"/>
    <w:rsid w:val="00AC4297"/>
    <w:rsid w:val="00B40C70"/>
    <w:rsid w:val="00B725B8"/>
    <w:rsid w:val="00BD4AC0"/>
    <w:rsid w:val="00BE1ED6"/>
    <w:rsid w:val="00C40D5C"/>
    <w:rsid w:val="00C6554D"/>
    <w:rsid w:val="00D13B47"/>
    <w:rsid w:val="00D2197B"/>
    <w:rsid w:val="00D66F81"/>
    <w:rsid w:val="00D727F0"/>
    <w:rsid w:val="00DC2D01"/>
    <w:rsid w:val="00DE6B6B"/>
    <w:rsid w:val="00E05DC3"/>
    <w:rsid w:val="00E3345E"/>
    <w:rsid w:val="00EA276D"/>
    <w:rsid w:val="00EB1EFD"/>
    <w:rsid w:val="00EC7D6B"/>
    <w:rsid w:val="00F473DE"/>
    <w:rsid w:val="00FD15EA"/>
    <w:rsid w:val="00F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166BE"/>
  <w15:chartTrackingRefBased/>
  <w15:docId w15:val="{B32F8707-E5AC-4D08-9BBD-A94CDBB1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DC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DC3"/>
  </w:style>
  <w:style w:type="paragraph" w:styleId="Footer">
    <w:name w:val="footer"/>
    <w:basedOn w:val="Normal"/>
    <w:link w:val="FooterChar"/>
    <w:uiPriority w:val="99"/>
    <w:unhideWhenUsed/>
    <w:rsid w:val="00E0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DC3"/>
  </w:style>
  <w:style w:type="character" w:styleId="FollowedHyperlink">
    <w:name w:val="FollowedHyperlink"/>
    <w:basedOn w:val="DefaultParagraphFont"/>
    <w:uiPriority w:val="99"/>
    <w:semiHidden/>
    <w:unhideWhenUsed/>
    <w:rsid w:val="007E03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huhiv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uhiv.hr/jacanje-kapaciteta-ocd-a-za-djelovanje-u-kriznim-situacijam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uhiv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2023-12-22T08:54:00Z</dcterms:created>
  <dcterms:modified xsi:type="dcterms:W3CDTF">2023-12-22T10:53:00Z</dcterms:modified>
</cp:coreProperties>
</file>